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65" w:rsidRDefault="001F76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 «ДЕТСКИЙ САД Д.НОВОЕ ОВСИНО»</w:t>
      </w:r>
    </w:p>
    <w:tbl>
      <w:tblPr>
        <w:tblStyle w:val="1"/>
        <w:tblW w:w="9355" w:type="dxa"/>
        <w:tblLayout w:type="fixed"/>
        <w:tblLook w:val="04A0"/>
      </w:tblPr>
      <w:tblGrid>
        <w:gridCol w:w="3543"/>
        <w:gridCol w:w="1156"/>
        <w:gridCol w:w="4656"/>
      </w:tblGrid>
      <w:tr w:rsidR="00F16D65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16D65" w:rsidRDefault="001F7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="000C33F0">
              <w:rPr>
                <w:rFonts w:ascii="Times New Roman" w:eastAsia="Calibri" w:hAnsi="Times New Roman" w:cs="Times New Roman"/>
                <w:sz w:val="28"/>
                <w:szCs w:val="28"/>
              </w:rPr>
              <w:t>нят на</w:t>
            </w:r>
            <w:r w:rsidR="004F0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педагогическом совете № 5 от 23.05.2025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16D65" w:rsidRDefault="00F16D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F16D65" w:rsidRDefault="001F7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F16D65" w:rsidRDefault="001F7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F16D65" w:rsidRDefault="001F7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МАДОУ «Детский сад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Н.Овсино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16D65" w:rsidRDefault="001F7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______________Н.М. Ахмедова</w:t>
            </w:r>
          </w:p>
          <w:p w:rsidR="00F16D65" w:rsidRDefault="00F16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6D65" w:rsidRDefault="00F16D6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D65" w:rsidRDefault="00F16D6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D65" w:rsidRDefault="00F16D6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16D65" w:rsidRDefault="001F76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</w:t>
      </w:r>
      <w:proofErr w:type="spellStart"/>
      <w:r w:rsidR="004F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самообследованию</w:t>
      </w:r>
      <w:proofErr w:type="spellEnd"/>
      <w:r w:rsidR="004F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16D65" w:rsidRDefault="004F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2024-2025</w:t>
      </w:r>
      <w:r w:rsidR="001F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детский сад работал по 6 направлениям, каждое из которых преследует решение определённых задач: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Доступность дошкольного образования и сохранность контингента. Задачи: 100% охват  детей от 1 до 7 лет образовательными услугами; сохранение детей, посещающих ДОУ в режиме кратковременного пребывания; охват детей от 0 до 1 года образовательными услугами в виде консультационной помощи.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Воспитательно-образовательная работа. Задачи: развитие личности каждого ребёнка через: а) реализацию задач программы МАДОУ; б) совершенствование работы по содержанию, методам и организации воспитания и обучения воспитанников; организация дополнительного образования в МАДОУ.</w:t>
      </w:r>
    </w:p>
    <w:p w:rsidR="00F16D65" w:rsidRDefault="001F76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здоровья дошкольников. 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нормативов по физическому развитию воспитанников. Работа по  стратегии ДОУ «Здоровый ребёнок» Профилактика детского и взрослого травматизма, ДТП, пожароопасных ситуаций. Реализация программы ДОО по подготовке к сдаче норм ГТО и сдачу норм ГТО воспитанниками подготовительной группы (с 6 лет). Регистрация воспитанников, достигших 6 лет на портале «ГТО».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4.Кадровое обеспечение. Задачи: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квалификации работников: курсовая подготовка. 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Финансовая политика. Задачи:  выполнение бюджета МАДОУ; привлечение внебюджетных средств; составление смет доходов и расходов; работа по материальному стимулированию работников, повышение заработной платы педагогических работников, работа с официальными сайтами ГМУ и СУФД.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Материально-техническое обеспечение. Задача: совершенствование материально-технической базы МАДОУ.   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Детский сад имеет свой сайт, который содержит информацию о планах детского сада, его жизни, нормативную документацию. А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сайта: «ГОСВЕБ»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детским садом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Ахмедова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Наида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рзаевна</w:t>
      </w:r>
      <w:proofErr w:type="spellEnd"/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педагогический стаж – 10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стаж раб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в должности заведующего –  4</w:t>
      </w:r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мес.  Контактный телефон: (81661) 27217.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конец учебного года в детском саду числится 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воспитанника.  Охв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 услугами МАДОУ по итогам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 100% детей от 1 года до 7 лет, проживающих на территории, обслуживаемой детским садом. Посещаемость состави</w:t>
      </w:r>
      <w:r w:rsidR="000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– </w:t>
      </w:r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77,5%, заболеваемость – 1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%. Охвачено консультативной помощью 100% родителей детей дошкольного возраста, проживающих на территории МАДОУ. Проведено консультаций для родителей (законных представителей), работников, представителей общественности: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Семёновой А.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 – 25</w:t>
      </w:r>
      <w:r w:rsidR="00630A3B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воспитателем Самокиш Е.П. – 25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воспитателем Петровой М.Н. – 22, заведующим Ахмедовой Н.М. – 10, как педагогом – психологом – 3,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бу</w:t>
      </w:r>
      <w:r w:rsidR="00630A3B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хгалтером – 5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Зачислено в ДОО 3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4F0F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выпущено в 1 класс школы  5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Со всеми родителями вновь прибывших детей заключены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 Родителям детей из многодетных семей, при предоставлении соответствующего документа,  предоставлены дополнительные льготы по оплате содержания ребёнка в детском саду: они освобождены от оплаты.   Удовлетворенность услугами детского сада составила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89,9%.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МАДОУ осуществляет образовательную деятельность по программе, разработанной специалистами МАДОУ согласно ФГОС. Педагоги в работе используют передовые педагогические технологии, такие как проектная деятельность, исследовательский метод, частично-поисковый метод, личностно-ориентированное обучение и дифференцированное обучение и др.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Общесадовская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по оздоровительной работе «Здоровый дошкольник» действует уже 15 лет. Ежегодно она корректируется и адаптируется к условиям детского сада. ДОО тесно сотрудничает с сельским Домом культуры об организации дополнительного образования для воспитанников. Специалистами СДК на безвозмездной основе для детей проводятся занятия кружков по интересам: народный фольклор, мягкая игрушка,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народная игрушка,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Посещение кружков и другая воспитательно-образовательная </w:t>
      </w:r>
      <w:proofErr w:type="gram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проводимая МАДОУ совместно с СДК заключена</w:t>
      </w:r>
      <w:proofErr w:type="gram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клуба для дошкольников «Малышок».  Договор о взаимодействии и планы работы на каждый год имеются и с сельской библиотекой, и МАОУ «Основная школа д. Н.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Овсино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Г.Туруханова». Для воспитанников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библиотеки проводятся тематические выставки книг, литературные чтения, беседы, конкурсы, викторины, игры. Все планы являются приложением к годовому плану.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Тесное взаимодействие отмечается у воспитателей МАДОУ с учителями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МАОУООШ д</w:t>
      </w:r>
      <w:proofErr w:type="gram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Овсино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в школе и режимных моментов в детском саду с целью формирования адаптационных качеств выпускников детского сада и своевременной коррекции форм и методов работы с детьми, и совместные тематические и спортивные праздники, и участие в педсоветах и родительских собраниях. Преемственность образовательных программ дошкольного образования и начальной школы заключена в работе по программам, разработанным согласно ФГОС.      </w:t>
      </w:r>
      <w:r w:rsidR="0087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Детский сад ежегодно планирует работу с родителями.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работы с родителями являются: посещение семей с целью изучения потребностей, посещение семей с целью консультирования по вопросам воспитания, образования и развития, дни открытых дверей родительские собрания, организация обследования детей психологом и логопедом, привлечение к участию в подготовке и проведении культурно массовых и спортивных мероприятий, включение родителей в воспитательно-образовательный процесс «Встречи с интересными людьми», анкетирование, массовые и индивидуальные консультации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заполнению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детей, родительские встречи «Круглый стол» с целью решения узконаправленных образовательных задач, интерактивное взаимодействие через сайт ДОУ, организация ящика и телефона доверия, оформление информационных стендов  выставки, конкурсы и ярмарки для родителей, семейные выставки, выражение благодарности родителям воспитанников, принявшим активное участие в работе ДОУ, привлечение работников социального окружения для консультаций и бесед с родителями, 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 МАДОУ проведено три родительских собраний, на которых решались вопросы воспитания и образования, анализировались результаты физического и интеллектуального развития детей, организационные вопросы, давались консультации по интересующим родителей темам и пр.  Для бесед с родителями приглашались специалисты: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медсестра ДОУ, фельдшер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бухгалтер ДОУ, учителя начальных классов. Родители приглашаются на все мероприятия, проводимые в детском саду. Также им предоставлена возможность посещать занятия и режимные моменты в любое время, особенно в адаптационный период. Проводятся акции для детей и родителей. В ежегодной акции по благоустройству территории</w:t>
      </w:r>
      <w:r w:rsidR="004C51D2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приняло участие 8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воспитанников.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Детский сад укомплектован кадрами  на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 Педагогических кадров – 3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человека: 2 воспитателя, соц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иальный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совмещают обязанности музыкального руководителя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инструктора по физической культуре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группах. Младших педагогических работников – 2 человека. Работников АУП – 2 человека, прочег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персонала – 2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 Соотношение воспитанник/педагог – 13,3/1; соотношение воспитанники/все работники – 4,3/1. Из педаг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огического персонала один имеет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соответствие должности</w:t>
      </w:r>
      <w:proofErr w:type="gram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педагог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руководитель имеют высшее педагогическое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образование. Один педагог получил диплом бакалав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по специальности «Психология» и один педагог получает высшее образование.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педагогическими работниками, а также с руководителем заключены эффективные контракты.  Все педагоги аттестованы в соответствии с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профстандартом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всестороннего развития личности каждого ребёнка в ДОУ велась планомерная работа: организация непосредственно образовательной деятельности, различные виды взаимодействия – самостоятельная продуктивная деятельность, совместная деятельность, индивидуальная работа и др.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ДОО работает психолого-педагогический консилиум, задачей которого является раннее выявление детей с ОВЗ, работа с родителями по коррекции затруднений ребенка, анализ и планирование коррекционной работы  в ДОО, работа по коррекции психологического здоровья воспитанников. Членами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все педагоги детского сада, заведующий и фельдшер </w:t>
      </w:r>
      <w:proofErr w:type="spellStart"/>
      <w:r w:rsidR="004C51D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обслуживающий ДОО. За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проведено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заседания. </w:t>
      </w:r>
    </w:p>
    <w:p w:rsidR="00F16D65" w:rsidRDefault="0074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2024-2025</w:t>
      </w:r>
      <w:r w:rsidR="001F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7630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="001F7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велась следующая работа с родителями воспитанников: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1223860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списка воспитанников для консультирования их родителей специалистами ГОБОУ «НОЦПМСС».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Коррекционная работа с воспитанниками, показавшими низкие результаты развития и усвоения.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ДОО сотрудничает с ГОБУ «НОЦПМСС» и территориальной ПМПК. Налажено телефонное консультирование педагогов и заведующего по различным вопросам.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года педагоги и заведующий ДОО приняли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организованных ГОБУ «НОЦПМСС»: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Поведениньческие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у младших школьников, Какие факторы их провоцир</w:t>
      </w:r>
      <w:r w:rsidR="008279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ют?», «Ранняя помощь – обзор современных принципов и подходов», «Развитие детей раннего возраста в условиях ДОО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произвольности дошкольников с нарушением интеллекта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«Организация комплексного сопровождения ребёнка, находящегося в трудной жизненной ситуации», и др.</w:t>
      </w:r>
      <w:r w:rsidR="00746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территориальной ПМПК получен обновленный пакет документов и методических рекомендаций для обследования детей с целью определения индивидуального образовательного маршрута. </w:t>
      </w:r>
      <w:bookmarkEnd w:id="1"/>
      <w:proofErr w:type="gramEnd"/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Главной методической темой учебного года была </w:t>
      </w:r>
      <w:r w:rsidR="0074360E" w:rsidRPr="0074360E"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</w:t>
      </w:r>
      <w:r w:rsidR="007436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общей темы каждым педагогом определены направления и разработаны планы самообразования в соответствии со своими интересами и потребностями.   В конце учебного года состоялся ряд заседаний творческой группы по освещению промежуточных результатов работы по самообразованию.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А.С. в качестве инструктора по физкультуре продолжает  работу по внедрению норм ГТО в диагностике физического развития дошкольников 6-7 лет. Все педагоги и руководитель являются участниками сетевого сообщества в сети Интернет. Педагогами и заведующим постоянно приобретается методическая литература по интересующим проблемам. Руководитель и все педагоги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имеют электронные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 активно участвуют в методическом объединении района.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течение учебного года воспитатели вели наблюдение за детьми, фиксировали результаты на стендах и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Два раза в год фиксировалась динамика достижений воспитанников в специальных групповых журналах. На конец года отмечаются следующие результаты:  С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тарший дошкольный возраст – 86,9% (2024-2025 </w:t>
      </w:r>
      <w:proofErr w:type="spellStart"/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88</w:t>
      </w:r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%), м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ладший дошкольный возраст – 69</w:t>
      </w:r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,8% (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2024-2025 </w:t>
      </w:r>
      <w:proofErr w:type="spellStart"/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76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%), ран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возраст –51</w:t>
      </w:r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2024-2025 </w:t>
      </w:r>
      <w:proofErr w:type="spellStart"/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360E">
        <w:rPr>
          <w:rFonts w:ascii="Times New Roman" w:eastAsia="Times New Roman" w:hAnsi="Times New Roman" w:cs="Times New Roman"/>
          <w:sz w:val="28"/>
          <w:szCs w:val="28"/>
          <w:lang w:eastAsia="ru-RU"/>
        </w:rPr>
        <w:t>- 65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%). Как видно из анализа отмечен стабильный рост компетентностей воспитанников.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Диагностика по результатам интеллектуального и речевого развития показала следующие результаты:</w:t>
      </w:r>
    </w:p>
    <w:p w:rsidR="00F16D65" w:rsidRPr="00B67606" w:rsidRDefault="001F7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по всем группам интеллектуального и речевого развития </w:t>
      </w:r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45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%; средний уровень по всем группам интеллекту</w:t>
      </w:r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и речевого развития – 46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%; низкий уровень по всем группам интеллекту</w:t>
      </w:r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и речевого развития – 20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диагностики физическог</w:t>
      </w:r>
      <w:r w:rsidR="005A4EF7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развития воспитанников за </w:t>
      </w:r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2024-2025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показал уровень (СОУ):</w:t>
      </w:r>
    </w:p>
    <w:tbl>
      <w:tblPr>
        <w:tblStyle w:val="a9"/>
        <w:tblW w:w="9571" w:type="dxa"/>
        <w:tblLayout w:type="fixed"/>
        <w:tblLook w:val="04A0"/>
      </w:tblPr>
      <w:tblGrid>
        <w:gridCol w:w="4785"/>
        <w:gridCol w:w="4786"/>
      </w:tblGrid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группам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4785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785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785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ГТО</w:t>
            </w:r>
          </w:p>
        </w:tc>
        <w:tc>
          <w:tcPr>
            <w:tcW w:w="4785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показатель по ДОО</w:t>
            </w:r>
          </w:p>
        </w:tc>
        <w:tc>
          <w:tcPr>
            <w:tcW w:w="4785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70</w:t>
            </w:r>
            <w:r w:rsidR="00F26247" w:rsidRPr="00B67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,9</w:t>
            </w:r>
            <w:r w:rsidR="001F7630" w:rsidRPr="00B67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</w:tbl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диагностики  готовности к обучению в школе выпускников МАДОУ «Детский сад д. </w:t>
      </w:r>
      <w:proofErr w:type="spellStart"/>
      <w:r w:rsidR="00F26247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Н.Овсино</w:t>
      </w:r>
      <w:proofErr w:type="spellEnd"/>
      <w:r w:rsidR="00F26247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2024-2025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показал:</w:t>
      </w:r>
    </w:p>
    <w:tbl>
      <w:tblPr>
        <w:tblStyle w:val="a9"/>
        <w:tblW w:w="9570" w:type="dxa"/>
        <w:tblLayout w:type="fixed"/>
        <w:tblLook w:val="04A0"/>
      </w:tblPr>
      <w:tblGrid>
        <w:gridCol w:w="4786"/>
        <w:gridCol w:w="4784"/>
      </w:tblGrid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784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направлениям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Память </w:t>
            </w:r>
          </w:p>
        </w:tc>
        <w:tc>
          <w:tcPr>
            <w:tcW w:w="4784" w:type="dxa"/>
          </w:tcPr>
          <w:p w:rsidR="00F16D65" w:rsidRPr="00B67606" w:rsidRDefault="00480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74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4784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4784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4784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Тест школьной зрелости</w:t>
            </w:r>
          </w:p>
        </w:tc>
        <w:tc>
          <w:tcPr>
            <w:tcW w:w="4784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по ДОО  </w:t>
            </w:r>
          </w:p>
        </w:tc>
        <w:tc>
          <w:tcPr>
            <w:tcW w:w="4784" w:type="dxa"/>
          </w:tcPr>
          <w:p w:rsidR="00F16D65" w:rsidRPr="00B67606" w:rsidRDefault="00480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  <w:r w:rsidR="001F7630" w:rsidRPr="00B67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,8% </w:t>
            </w:r>
          </w:p>
        </w:tc>
      </w:tr>
    </w:tbl>
    <w:p w:rsidR="00F16D65" w:rsidRPr="00B67606" w:rsidRDefault="00F16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жизни и деятельности детей в детском саду отражено в «Плане по основам безопасности жизнедеятельности», назначены ответственные по ОТ и ТБ, инструктор по БДД.</w:t>
      </w:r>
      <w:proofErr w:type="gram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Спланированы и проводятся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по пожарной и антитеррористической безопасности. Все запланированные мероприятия выполнить не удалось в связи с пандемией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детском саду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паспорт антитеррористической безопасности, который, согласован с начальником УВД и начальником отдела по делам ГО и ЧС  Батецкого района, имеется Декларация пожарной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зарегистрированная ОГПН по Батецкому района, установлена  автоматическая система оповещения о пожаре.   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Неудобством является то, что музыкальные и физкультурные занятия, за неимением дополнительного помещения, проходят  в групповых помещениях. Для рационального использования  помещений составлен график физкультурных и музыкальных занятий. В групповых комнатах имеются уголки со  спортивным инвентарём для проведения физкультурных занятий и развлечений, музыкальным инструментами для проведения музыкальных занятий, утренников, досугов. Оборудованы уголки ряженых для театрализованной деятельности, уголки «Кухня», Парикмахерская», конструирования, песка и воды и др. Всё это сделано руками воспитателей и родителей.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МАДОУ постоянно обновляет свой информационный сайт, на котором фиксируются все новшества и мероприятия, проводимые в детском саду, выставлены документы о функционировании.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работу с сайтом. Также оформлен пакет документов для размещения информации об образовательном учреждении на официальном сайте ГМУ. Учреждение зарегистрировано на данном сайте, выставлены необходимые документы.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предоставляется дополнительное образование  по программам дополнительного образования:   </w:t>
      </w:r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ручной труд».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дополнительного образования,</w:t>
      </w:r>
      <w:r w:rsidR="005A4EF7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организованные МАДОУ посещает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(100%) детей от 5 до 7 лет.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Почти вс</w:t>
      </w:r>
      <w:r w:rsidR="005A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запланированная работа на </w:t>
      </w:r>
      <w:r w:rsidR="0048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была выполнена.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высок. На следующий учебный год МАДОУ планирует работать по тем же основным направлениям. Продолжать решать образовательные, финансовые и др. вопросы, вводить новые формы работы с родителями, оказывать дополнительные платные образовательные услуги, участвовать районных, областных  конкурсах,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интернет-конкурсах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Приоритетным направлением детского сада в новом учебном году остаётся социально-личностное развитие детей.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Оценка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в ДОО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по трем показателям соответствия требованиям федерального государственного образовательного стандарта дошкольного образования: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реализация требований, действующих нормативных правовых документов;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результаты освоения образовательных программ дошкольного образования;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соответствие условий реализации образовательных программ дошкольного образования.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 На основании приказа заведующей ДОУ по результатам мониторинга    устанавливаются сроки устранения недостатков, поощрения педагогов.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конце учебного года было проведено анкетирование о степени удовлетворенности родителей качеством деятельности ДОО. Результаты анкетирования показали, что 100 % родителей удовлетворены качеством образовательных услуг. Родители отметили: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высокую компетентность педагогов и специалистов ДОУ;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создание комфортных, оптимальных и безопасных условий для каждого ребенка;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наличие у детей необходимых знаний и умений, соответствующих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возрасту;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создание условий для раскрытия способностей каждого ребенка, удовлетворения его познавательных интересов и разумных потребностей. Вывод: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ДОО позволяет максимально удовлетворять потребность и запросы родителей.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на основе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1F7630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Показатели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деятельности МАДОУ «Детский сад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Н.Овсино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(утв. </w:t>
      </w:r>
      <w:hyperlink r:id="rId4" w:anchor="sub_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Министерства образования и науки РФ от 10 декабря 2013 г. N 1324)</w:t>
      </w:r>
    </w:p>
    <w:p w:rsidR="00F16D65" w:rsidRDefault="00F16D65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</w:pPr>
    </w:p>
    <w:tbl>
      <w:tblPr>
        <w:tblW w:w="5000" w:type="pct"/>
        <w:tblInd w:w="113" w:type="dxa"/>
        <w:tblLayout w:type="fixed"/>
        <w:tblCellMar>
          <w:top w:w="45" w:type="dxa"/>
          <w:left w:w="120" w:type="dxa"/>
          <w:bottom w:w="45" w:type="dxa"/>
          <w:right w:w="120" w:type="dxa"/>
        </w:tblCellMar>
        <w:tblLook w:val="04A0"/>
      </w:tblPr>
      <w:tblGrid>
        <w:gridCol w:w="842"/>
        <w:gridCol w:w="6640"/>
        <w:gridCol w:w="2113"/>
      </w:tblGrid>
      <w:tr w:rsidR="00F16D65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F16D65" w:rsidTr="00B67606">
        <w:trPr>
          <w:trHeight w:val="425"/>
        </w:trPr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4809D2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29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сокращенного дня (8 - 12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4809D2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23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4809D2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6 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10</w:t>
            </w:r>
            <w:r w:rsidR="006F4A45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6F4A45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29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сокращенного дня (8 - 12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29</w:t>
            </w:r>
            <w:r w:rsidR="006F4A45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человек/68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,2%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человека 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человек/0 %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1,2 </w:t>
            </w:r>
            <w:proofErr w:type="spellStart"/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</w:t>
            </w:r>
            <w:proofErr w:type="spellEnd"/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/дней.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 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1.7.4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  <w:p w:rsidR="00F16D65" w:rsidRPr="00B67606" w:rsidRDefault="00F16D65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0 человека/ 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0 человек/ 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F16D65">
            <w:pPr>
              <w:widowControl w:val="0"/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0 человек/0 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E81E2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 человек/</w:t>
            </w:r>
          </w:p>
          <w:p w:rsidR="00F16D65" w:rsidRPr="00B67606" w:rsidRDefault="001F7630">
            <w:pPr>
              <w:widowControl w:val="0"/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14,33 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Да 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Да 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Учителя-логопеда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да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воспитанника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2,63 кв. м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2.2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кв. м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Да </w:t>
            </w:r>
          </w:p>
        </w:tc>
      </w:tr>
    </w:tbl>
    <w:p w:rsidR="00F16D65" w:rsidRPr="00B67606" w:rsidRDefault="00F16D6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16D65" w:rsidRPr="00B67606" w:rsidRDefault="001F763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Н.М. Ахмедова</w:t>
      </w:r>
    </w:p>
    <w:p w:rsidR="00F16D65" w:rsidRDefault="00E81E26">
      <w:pPr>
        <w:spacing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>23.05.2025</w:t>
      </w:r>
      <w:r w:rsidR="001F7630" w:rsidRPr="00B67606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F16D65" w:rsidRDefault="00F16D65"/>
    <w:p w:rsidR="00414E82" w:rsidRDefault="00414E82"/>
    <w:p w:rsidR="00414E82" w:rsidRDefault="00414E82"/>
    <w:sectPr w:rsidR="00414E82" w:rsidSect="00F16D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Serif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F16D65"/>
    <w:rsid w:val="000131D5"/>
    <w:rsid w:val="000C33F0"/>
    <w:rsid w:val="0012559A"/>
    <w:rsid w:val="00171E1E"/>
    <w:rsid w:val="001F7630"/>
    <w:rsid w:val="00383D0D"/>
    <w:rsid w:val="00392127"/>
    <w:rsid w:val="003A354E"/>
    <w:rsid w:val="00414E82"/>
    <w:rsid w:val="004809D2"/>
    <w:rsid w:val="004C51D2"/>
    <w:rsid w:val="004F0F6E"/>
    <w:rsid w:val="005405BC"/>
    <w:rsid w:val="005A4EF7"/>
    <w:rsid w:val="00630A3B"/>
    <w:rsid w:val="006F4A45"/>
    <w:rsid w:val="0074360E"/>
    <w:rsid w:val="0074608D"/>
    <w:rsid w:val="00827948"/>
    <w:rsid w:val="00871891"/>
    <w:rsid w:val="009A07C4"/>
    <w:rsid w:val="00B67606"/>
    <w:rsid w:val="00C10F80"/>
    <w:rsid w:val="00E81E26"/>
    <w:rsid w:val="00F16D65"/>
    <w:rsid w:val="00F2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F119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16D65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F16D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16D65"/>
    <w:pPr>
      <w:spacing w:after="140" w:line="276" w:lineRule="auto"/>
    </w:pPr>
  </w:style>
  <w:style w:type="paragraph" w:styleId="a6">
    <w:name w:val="List"/>
    <w:basedOn w:val="a5"/>
    <w:rsid w:val="00F16D65"/>
    <w:rPr>
      <w:rFonts w:cs="Arial"/>
    </w:rPr>
  </w:style>
  <w:style w:type="paragraph" w:customStyle="1" w:styleId="Caption">
    <w:name w:val="Caption"/>
    <w:basedOn w:val="a"/>
    <w:qFormat/>
    <w:rsid w:val="00F16D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16D65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F1191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7F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F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%D0%A3%D0%BF%D1%80%D0%B0%D0%B2%D0%BB%D0%B5%D0%BD%D0%B8%D0%B5/%D0%A1%D0%B0%D0%BC%D0%BE%D0%BE%D0%B1%D1%81%D0%BB%D0%B5%D0%B4%D0%BE%D0%B2%D0%B0%D0%BD%D0%B8%D0%B5%20%D1%81%202014%20%D0%B3/%D0%A1%D0%B0%D0%BC%D0%BE%D0%BE%D0%B1%D1%81%D0%BB%D0%B5%D0%B4%D0%BE%D0%B2%D0%B0%D0%BD%D0%B8%D0%B5%20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Наида</cp:lastModifiedBy>
  <cp:revision>11</cp:revision>
  <dcterms:created xsi:type="dcterms:W3CDTF">2022-05-19T08:34:00Z</dcterms:created>
  <dcterms:modified xsi:type="dcterms:W3CDTF">2025-05-23T08:26:00Z</dcterms:modified>
  <dc:language>ru-RU</dc:language>
</cp:coreProperties>
</file>